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C7B" w:rsidRDefault="008F5C7B" w:rsidP="001648DB">
      <w:pPr>
        <w:pStyle w:val="a3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5940425" cy="8151470"/>
            <wp:effectExtent l="0" t="0" r="3175" b="2540"/>
            <wp:docPr id="1" name="Рисунок 1" descr="C:\Users\ВЕНЕРА\Desktop\пол сканер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пол сканер\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8DB" w:rsidRDefault="001648DB" w:rsidP="001648DB">
      <w:pPr>
        <w:jc w:val="center"/>
        <w:rPr>
          <w:sz w:val="40"/>
          <w:szCs w:val="40"/>
        </w:rPr>
      </w:pPr>
    </w:p>
    <w:p w:rsidR="001648DB" w:rsidRDefault="001648DB" w:rsidP="001648DB">
      <w:pPr>
        <w:jc w:val="center"/>
        <w:rPr>
          <w:sz w:val="40"/>
          <w:szCs w:val="40"/>
        </w:rPr>
      </w:pPr>
    </w:p>
    <w:p w:rsidR="001648DB" w:rsidRDefault="001648DB" w:rsidP="001648DB">
      <w:pPr>
        <w:jc w:val="center"/>
        <w:rPr>
          <w:sz w:val="40"/>
          <w:szCs w:val="40"/>
        </w:rPr>
      </w:pPr>
    </w:p>
    <w:p w:rsidR="001648DB" w:rsidRDefault="001648DB" w:rsidP="001648DB">
      <w:pPr>
        <w:jc w:val="center"/>
        <w:rPr>
          <w:sz w:val="40"/>
          <w:szCs w:val="40"/>
        </w:rPr>
      </w:pPr>
    </w:p>
    <w:p w:rsidR="001648DB" w:rsidRDefault="001648DB" w:rsidP="008F5C7B">
      <w:pPr>
        <w:pStyle w:val="a3"/>
        <w:jc w:val="center"/>
      </w:pPr>
      <w:bookmarkStart w:id="0" w:name="_GoBack"/>
      <w:bookmarkEnd w:id="0"/>
      <w:r>
        <w:rPr>
          <w:rStyle w:val="a4"/>
          <w:color w:val="000000"/>
        </w:rPr>
        <w:t>1. Общие положения.</w:t>
      </w:r>
    </w:p>
    <w:p w:rsidR="001648DB" w:rsidRDefault="001648DB" w:rsidP="001648DB">
      <w:pPr>
        <w:pStyle w:val="a3"/>
        <w:jc w:val="both"/>
      </w:pPr>
    </w:p>
    <w:p w:rsidR="001648DB" w:rsidRDefault="001648DB" w:rsidP="001648DB">
      <w:pPr>
        <w:pStyle w:val="a3"/>
        <w:jc w:val="both"/>
      </w:pPr>
      <w:r>
        <w:t xml:space="preserve">    1.1. Настоящее Положение регламентирует деятельность Родительского комитета общеобразовательного учреждения (далее по тексту – МБОУ), являющегося органом самоуправления.</w:t>
      </w:r>
    </w:p>
    <w:p w:rsidR="001648DB" w:rsidRDefault="001648DB" w:rsidP="001648DB">
      <w:pPr>
        <w:pStyle w:val="a3"/>
        <w:jc w:val="both"/>
      </w:pPr>
      <w:r>
        <w:t xml:space="preserve">    1.2. Положение о Родительском комитете принимается на общем родительском собрании, утверждается и вводится в действие приказом по МБОУ. Изменения и дополнения в настоящее Положение вносятся в таком же порядке.</w:t>
      </w:r>
    </w:p>
    <w:p w:rsidR="001648DB" w:rsidRDefault="001648DB" w:rsidP="001648DB">
      <w:pPr>
        <w:pStyle w:val="a3"/>
        <w:jc w:val="both"/>
      </w:pPr>
      <w:r>
        <w:t xml:space="preserve">    1.3. Родительский комитет (далее по тексту – Комитет) возглавляет председатель. Общее родительское собрание выбирает из своего состава родительский комитет МБОУ в количестве не менее трёх человек.</w:t>
      </w:r>
      <w:r>
        <w:rPr>
          <w:sz w:val="28"/>
          <w:szCs w:val="28"/>
        </w:rPr>
        <w:t xml:space="preserve"> </w:t>
      </w:r>
      <w:r>
        <w:t>Комитет подчиняется и подотчетен общему родительскому собранию. Срок полномочий Комитета – один год (или ротация состава Комитета проводится ежегодно на 1/3).</w:t>
      </w:r>
    </w:p>
    <w:p w:rsidR="001648DB" w:rsidRDefault="001648DB" w:rsidP="001648DB">
      <w:pPr>
        <w:pStyle w:val="a3"/>
        <w:jc w:val="both"/>
      </w:pPr>
      <w:r>
        <w:t xml:space="preserve">    1.4. Для координации работы в состав Комитета входит руководитель МБОУ.</w:t>
      </w:r>
    </w:p>
    <w:p w:rsidR="001648DB" w:rsidRDefault="001648DB" w:rsidP="001648DB">
      <w:pPr>
        <w:pStyle w:val="a3"/>
        <w:jc w:val="both"/>
      </w:pPr>
      <w:r>
        <w:t xml:space="preserve">    1.5. Деятельность Комитета осуществляется в соответствии с Конвенцией ООН о правах ребенка, действующим законодательством Российской Федерации в области образования,  Уставом МБОУ и настоящим Положением.</w:t>
      </w:r>
    </w:p>
    <w:p w:rsidR="001648DB" w:rsidRDefault="001648DB" w:rsidP="001648DB">
      <w:pPr>
        <w:pStyle w:val="a3"/>
        <w:jc w:val="both"/>
      </w:pPr>
      <w:r>
        <w:t xml:space="preserve">    1.6. Решения Комитета являются рекомендательными. Обязательными для исполнения являются только те решения Комитета, в </w:t>
      </w:r>
      <w:proofErr w:type="gramStart"/>
      <w:r>
        <w:t>целях</w:t>
      </w:r>
      <w:proofErr w:type="gramEnd"/>
      <w:r>
        <w:t xml:space="preserve"> реализации которых издается приказ по МБОУ.</w:t>
      </w:r>
    </w:p>
    <w:p w:rsidR="001648DB" w:rsidRDefault="001648DB" w:rsidP="001648DB">
      <w:pPr>
        <w:pStyle w:val="a3"/>
        <w:jc w:val="both"/>
        <w:rPr>
          <w:rStyle w:val="a4"/>
          <w:color w:val="000000"/>
        </w:rPr>
      </w:pPr>
    </w:p>
    <w:p w:rsidR="001648DB" w:rsidRDefault="001648DB" w:rsidP="002E432D">
      <w:pPr>
        <w:pStyle w:val="a3"/>
        <w:jc w:val="center"/>
      </w:pPr>
      <w:r>
        <w:rPr>
          <w:rStyle w:val="a4"/>
          <w:color w:val="000000"/>
        </w:rPr>
        <w:t>2. Основные задачи.</w:t>
      </w:r>
    </w:p>
    <w:p w:rsidR="001648DB" w:rsidRDefault="001648DB" w:rsidP="001648DB">
      <w:pPr>
        <w:pStyle w:val="a3"/>
        <w:jc w:val="both"/>
      </w:pPr>
      <w:r>
        <w:t xml:space="preserve">    Основными задачами Комитета являются:</w:t>
      </w:r>
    </w:p>
    <w:p w:rsidR="001648DB" w:rsidRDefault="001648DB" w:rsidP="001648DB">
      <w:pPr>
        <w:pStyle w:val="a3"/>
        <w:jc w:val="both"/>
      </w:pPr>
      <w:r>
        <w:t xml:space="preserve">    2.1. Содействие администрации образовательного учреждения:</w:t>
      </w:r>
    </w:p>
    <w:p w:rsidR="001648DB" w:rsidRDefault="001648DB" w:rsidP="001648DB">
      <w:pPr>
        <w:pStyle w:val="a3"/>
        <w:ind w:firstLine="567"/>
        <w:jc w:val="both"/>
      </w:pPr>
      <w:r>
        <w:t>- в совершенствовании условий для осуществления образовательного процесса, охраны жизни и здоровья обучающихся, свободного развития личности;</w:t>
      </w:r>
    </w:p>
    <w:p w:rsidR="001648DB" w:rsidRDefault="001648DB" w:rsidP="001648DB">
      <w:pPr>
        <w:pStyle w:val="a3"/>
        <w:ind w:firstLine="567"/>
        <w:jc w:val="both"/>
      </w:pPr>
      <w:r>
        <w:t>- в защите законных прав и интересов обучающихся;</w:t>
      </w:r>
    </w:p>
    <w:p w:rsidR="001648DB" w:rsidRDefault="001648DB" w:rsidP="001648DB">
      <w:pPr>
        <w:pStyle w:val="a3"/>
        <w:ind w:firstLine="567"/>
        <w:jc w:val="both"/>
      </w:pPr>
      <w:r>
        <w:t>- в организации и проведении общих мероприятий.</w:t>
      </w:r>
    </w:p>
    <w:p w:rsidR="001648DB" w:rsidRDefault="001648DB" w:rsidP="001648DB">
      <w:pPr>
        <w:pStyle w:val="a3"/>
        <w:jc w:val="both"/>
      </w:pPr>
      <w:r>
        <w:t xml:space="preserve">    2.2. Организация работы с родителями (законными представителями) обучающихся  и воспитанников МБОУ по разъяснению их прав и обязанностей,  всестороннего воспитания ребенка в семье.</w:t>
      </w:r>
    </w:p>
    <w:p w:rsidR="001648DB" w:rsidRDefault="001648DB" w:rsidP="002E432D">
      <w:pPr>
        <w:pStyle w:val="a3"/>
        <w:jc w:val="center"/>
      </w:pPr>
      <w:r>
        <w:rPr>
          <w:rStyle w:val="a4"/>
          <w:color w:val="000000"/>
        </w:rPr>
        <w:t>3. Функции Родительского комитета.</w:t>
      </w:r>
    </w:p>
    <w:p w:rsidR="001648DB" w:rsidRDefault="001648DB" w:rsidP="001648DB">
      <w:pPr>
        <w:pStyle w:val="a3"/>
        <w:jc w:val="both"/>
      </w:pPr>
    </w:p>
    <w:p w:rsidR="001648DB" w:rsidRDefault="001648DB" w:rsidP="001648DB">
      <w:pPr>
        <w:pStyle w:val="a3"/>
        <w:jc w:val="both"/>
      </w:pPr>
      <w:r>
        <w:t xml:space="preserve">    3.1. Содействует администрации и иным органам управления МБОУ в совершенствовании условий для осуществления </w:t>
      </w:r>
      <w:proofErr w:type="spellStart"/>
      <w:r>
        <w:t>воспитательно</w:t>
      </w:r>
      <w:proofErr w:type="spellEnd"/>
      <w:r>
        <w:t>-образовательного процесса, охраны жизни и здоровья воспитанников Учреждения, организации и проведении мероприятий с участием воспитанников Учреждения</w:t>
      </w:r>
    </w:p>
    <w:p w:rsidR="001648DB" w:rsidRDefault="001648DB" w:rsidP="001648DB">
      <w:pPr>
        <w:pStyle w:val="a3"/>
        <w:jc w:val="both"/>
      </w:pPr>
      <w:r>
        <w:t xml:space="preserve">    3.2. Проводит разъяснительную и консультативную работу среди родителей (законных представителей) обучающихся и воспитанников об их правах и обязанностях.</w:t>
      </w:r>
    </w:p>
    <w:p w:rsidR="001648DB" w:rsidRDefault="001648DB" w:rsidP="001648DB">
      <w:pPr>
        <w:pStyle w:val="a3"/>
        <w:jc w:val="both"/>
      </w:pPr>
      <w:r>
        <w:t xml:space="preserve">    3.3. Оказывает содействие в проведении общих мероприятий.</w:t>
      </w:r>
    </w:p>
    <w:p w:rsidR="001648DB" w:rsidRDefault="001648DB" w:rsidP="001648DB">
      <w:pPr>
        <w:pStyle w:val="a3"/>
        <w:jc w:val="both"/>
      </w:pPr>
      <w:r>
        <w:t xml:space="preserve">    3.4. Участвует в подготовке МБОУ к новому учебному году.</w:t>
      </w:r>
    </w:p>
    <w:p w:rsidR="001648DB" w:rsidRDefault="001648DB" w:rsidP="001648DB">
      <w:pPr>
        <w:pStyle w:val="a3"/>
        <w:jc w:val="both"/>
      </w:pPr>
      <w:r>
        <w:t xml:space="preserve">    3.5. Совместно с администрацией МБОУ  контролирует организацию качества питания обучающихся и воспитанников, медицинского обслуживания.</w:t>
      </w:r>
    </w:p>
    <w:p w:rsidR="001648DB" w:rsidRDefault="001648DB" w:rsidP="001648DB">
      <w:pPr>
        <w:pStyle w:val="a3"/>
        <w:jc w:val="both"/>
      </w:pPr>
      <w:r>
        <w:t xml:space="preserve">    3.6. Оказывает помощь администрации МБОУ в организации и проведении общих родительских собраний.</w:t>
      </w:r>
    </w:p>
    <w:p w:rsidR="001648DB" w:rsidRDefault="001648DB" w:rsidP="001648DB">
      <w:pPr>
        <w:pStyle w:val="a3"/>
        <w:jc w:val="both"/>
      </w:pPr>
      <w:r>
        <w:t xml:space="preserve">    3.7. Рассматривает обращения в свой адрес, а также обращения по вопросам, отнесенным настоящим положением к компетенции Комитета, по поручению руководителя МБОУ.</w:t>
      </w:r>
    </w:p>
    <w:p w:rsidR="001648DB" w:rsidRDefault="001648DB" w:rsidP="001648DB">
      <w:pPr>
        <w:pStyle w:val="a3"/>
        <w:jc w:val="both"/>
      </w:pPr>
      <w:r>
        <w:t xml:space="preserve">    3.8. Обсуждает локальные акты МБОУ по вопросам, входящим в компетенцию Комитета.</w:t>
      </w:r>
    </w:p>
    <w:p w:rsidR="001648DB" w:rsidRDefault="001648DB" w:rsidP="001648DB">
      <w:pPr>
        <w:pStyle w:val="a3"/>
        <w:jc w:val="both"/>
      </w:pPr>
      <w:r>
        <w:lastRenderedPageBreak/>
        <w:t xml:space="preserve">    3.9. Принимает участие в организации безопасных условий осуществления образовательного процесса, соблюдения санитарно-гигиенических правил и норм.</w:t>
      </w:r>
    </w:p>
    <w:p w:rsidR="001648DB" w:rsidRDefault="001648DB" w:rsidP="001648DB">
      <w:pPr>
        <w:pStyle w:val="a3"/>
        <w:jc w:val="both"/>
      </w:pPr>
      <w:r>
        <w:t xml:space="preserve">    3.10. Взаимодействует с педагогическим коллективом МБОУ по вопросам профилактики правонарушений среди обучающихся и воспитанников.</w:t>
      </w:r>
    </w:p>
    <w:p w:rsidR="001648DB" w:rsidRDefault="001648DB" w:rsidP="001648DB">
      <w:pPr>
        <w:pStyle w:val="a3"/>
        <w:jc w:val="both"/>
      </w:pPr>
    </w:p>
    <w:p w:rsidR="001648DB" w:rsidRDefault="001648DB" w:rsidP="001648DB">
      <w:pPr>
        <w:pStyle w:val="a3"/>
        <w:jc w:val="both"/>
      </w:pPr>
    </w:p>
    <w:p w:rsidR="001648DB" w:rsidRDefault="001648DB" w:rsidP="001648DB">
      <w:pPr>
        <w:pStyle w:val="a3"/>
        <w:jc w:val="both"/>
      </w:pPr>
      <w:r>
        <w:t xml:space="preserve">    3.11. Взаимодействует с другими органами самоуправления МБОУ по вопросам проведения общих мероприятий и другим вопросам, относящимся к компетенции Комитета. </w:t>
      </w:r>
    </w:p>
    <w:p w:rsidR="001648DB" w:rsidRDefault="001648DB" w:rsidP="002E432D">
      <w:pPr>
        <w:pStyle w:val="a3"/>
        <w:jc w:val="center"/>
      </w:pPr>
      <w:r>
        <w:rPr>
          <w:rStyle w:val="a4"/>
          <w:color w:val="000000"/>
        </w:rPr>
        <w:t>4. Права Родительского комитета.</w:t>
      </w:r>
    </w:p>
    <w:p w:rsidR="001648DB" w:rsidRDefault="001648DB" w:rsidP="001648DB">
      <w:pPr>
        <w:pStyle w:val="a3"/>
        <w:jc w:val="both"/>
      </w:pPr>
    </w:p>
    <w:p w:rsidR="001648DB" w:rsidRDefault="001648DB" w:rsidP="001648DB">
      <w:pPr>
        <w:pStyle w:val="a3"/>
        <w:jc w:val="both"/>
      </w:pPr>
      <w:r>
        <w:t xml:space="preserve">    4.1. Вносить предложения администрации, органам самоуправления МБОУ и получать информацию о результатах их рассмотрения.</w:t>
      </w:r>
    </w:p>
    <w:p w:rsidR="001648DB" w:rsidRDefault="001648DB" w:rsidP="001648DB">
      <w:pPr>
        <w:pStyle w:val="a3"/>
        <w:ind w:firstLine="284"/>
        <w:jc w:val="both"/>
      </w:pPr>
      <w:r>
        <w:t>4.2. Обращаться за разъяснениями в учреждения и организации.</w:t>
      </w:r>
    </w:p>
    <w:p w:rsidR="001648DB" w:rsidRDefault="001648DB" w:rsidP="001648DB">
      <w:pPr>
        <w:pStyle w:val="a3"/>
        <w:ind w:firstLine="284"/>
        <w:jc w:val="both"/>
      </w:pPr>
      <w:r>
        <w:t>4.3. Заслушивать и получать информацию от администрации МБОУ, его органов самоуправления.</w:t>
      </w:r>
    </w:p>
    <w:p w:rsidR="001648DB" w:rsidRDefault="001648DB" w:rsidP="001648DB">
      <w:pPr>
        <w:pStyle w:val="a3"/>
        <w:ind w:firstLine="284"/>
        <w:jc w:val="both"/>
      </w:pPr>
      <w:r>
        <w:t>4.4. Принимать участие в обсуждении локальных актов МБОУ, входящих в компетенцию Комитета.</w:t>
      </w:r>
    </w:p>
    <w:p w:rsidR="001648DB" w:rsidRDefault="001648DB" w:rsidP="001648DB">
      <w:pPr>
        <w:pStyle w:val="a3"/>
        <w:ind w:firstLine="284"/>
        <w:jc w:val="both"/>
      </w:pPr>
      <w:r>
        <w:t>4.5. Давать разъяснения и принимать меры по рассматриваемым обращениям.</w:t>
      </w:r>
    </w:p>
    <w:p w:rsidR="001648DB" w:rsidRDefault="001648DB" w:rsidP="001648DB">
      <w:pPr>
        <w:pStyle w:val="a3"/>
        <w:ind w:firstLine="284"/>
        <w:jc w:val="both"/>
      </w:pPr>
      <w:r>
        <w:t>4.6. Поощрять родителей (законных представителей) обучающихся и воспитанников за активную работу в Комитете, оказание помощи в проведении общих мероприятий и т.д.</w:t>
      </w:r>
    </w:p>
    <w:p w:rsidR="001648DB" w:rsidRDefault="001648DB" w:rsidP="001648DB">
      <w:pPr>
        <w:pStyle w:val="a3"/>
        <w:ind w:firstLine="284"/>
        <w:jc w:val="both"/>
      </w:pPr>
      <w:r>
        <w:t>4.7. Председатель Комитета может присутствовать (с последующим информированием Комитета) на отдельных заседаниях педагогического совета, других органов самоуправления по вопросам, относящимся к компетенции Комитета.</w:t>
      </w:r>
    </w:p>
    <w:p w:rsidR="001648DB" w:rsidRDefault="001648DB" w:rsidP="001648DB">
      <w:pPr>
        <w:pStyle w:val="a3"/>
        <w:jc w:val="both"/>
      </w:pPr>
    </w:p>
    <w:p w:rsidR="001648DB" w:rsidRDefault="001648DB" w:rsidP="001648DB">
      <w:pPr>
        <w:pStyle w:val="a3"/>
        <w:jc w:val="center"/>
      </w:pPr>
      <w:r>
        <w:rPr>
          <w:rStyle w:val="a4"/>
          <w:color w:val="000000"/>
        </w:rPr>
        <w:t>5. Ответственность Родительского комитета.</w:t>
      </w:r>
    </w:p>
    <w:p w:rsidR="001648DB" w:rsidRDefault="001648DB" w:rsidP="001648DB">
      <w:pPr>
        <w:pStyle w:val="a3"/>
        <w:jc w:val="both"/>
      </w:pPr>
    </w:p>
    <w:p w:rsidR="001648DB" w:rsidRDefault="001648DB" w:rsidP="001648DB">
      <w:pPr>
        <w:pStyle w:val="a3"/>
        <w:jc w:val="both"/>
      </w:pPr>
      <w:r>
        <w:t xml:space="preserve">    Родительский комитет отвечает </w:t>
      </w:r>
      <w:proofErr w:type="gramStart"/>
      <w:r>
        <w:t>за</w:t>
      </w:r>
      <w:proofErr w:type="gramEnd"/>
      <w:r>
        <w:t>:</w:t>
      </w:r>
    </w:p>
    <w:p w:rsidR="001648DB" w:rsidRDefault="001648DB" w:rsidP="001648DB">
      <w:pPr>
        <w:pStyle w:val="a3"/>
        <w:ind w:firstLine="567"/>
        <w:jc w:val="both"/>
      </w:pPr>
      <w:r>
        <w:t>5.1. Выполнение плана работы;</w:t>
      </w:r>
    </w:p>
    <w:p w:rsidR="001648DB" w:rsidRDefault="001648DB" w:rsidP="001648DB">
      <w:pPr>
        <w:pStyle w:val="a3"/>
        <w:ind w:firstLine="567"/>
        <w:jc w:val="both"/>
      </w:pPr>
      <w:r>
        <w:t>5.2. Выполнение решений, рекомендаций Комитета;</w:t>
      </w:r>
    </w:p>
    <w:p w:rsidR="001648DB" w:rsidRDefault="001648DB" w:rsidP="001648DB">
      <w:pPr>
        <w:pStyle w:val="a3"/>
        <w:ind w:firstLine="567"/>
        <w:jc w:val="both"/>
      </w:pPr>
      <w:r>
        <w:t>5.3.Установление взаимопонимания между руководством МБОУ и родителями (законными представителями) обучающихся и воспитанников в вопросах семейного и общественного воспитания;</w:t>
      </w:r>
    </w:p>
    <w:p w:rsidR="001648DB" w:rsidRDefault="001648DB" w:rsidP="001648DB">
      <w:pPr>
        <w:pStyle w:val="a3"/>
        <w:ind w:firstLine="567"/>
        <w:jc w:val="both"/>
      </w:pPr>
      <w:r>
        <w:t>5.4. Бездействие отдельных членов Комитета или всего Комитета.</w:t>
      </w:r>
    </w:p>
    <w:p w:rsidR="001648DB" w:rsidRDefault="001648DB" w:rsidP="001648DB">
      <w:pPr>
        <w:pStyle w:val="a3"/>
        <w:ind w:firstLine="567"/>
      </w:pPr>
      <w:r>
        <w:t>5.5. Члены Комитета, не принимающие участия в его работе, по представлению председателя Комитета могут быть отозваны избирателями.</w:t>
      </w:r>
    </w:p>
    <w:p w:rsidR="002E432D" w:rsidRDefault="002E432D" w:rsidP="002E432D">
      <w:pPr>
        <w:pStyle w:val="a3"/>
        <w:jc w:val="center"/>
        <w:rPr>
          <w:rStyle w:val="a4"/>
          <w:color w:val="000000"/>
        </w:rPr>
      </w:pPr>
      <w:r>
        <w:rPr>
          <w:rStyle w:val="a4"/>
          <w:color w:val="000000"/>
        </w:rPr>
        <w:t>6. Организация работы</w:t>
      </w:r>
    </w:p>
    <w:p w:rsidR="001648DB" w:rsidRDefault="001648DB" w:rsidP="002E432D">
      <w:pPr>
        <w:pStyle w:val="a3"/>
        <w:jc w:val="center"/>
      </w:pPr>
      <w:r>
        <w:t xml:space="preserve"> 6.1. В состав Комитета входят представители родителей (законных представителей) обучающихся и воспитанников, по одному от каждого класса и от дошкольной группы. Представители в Комитет избираются ежегодно на общих родительских собраниях в начале учебного года.</w:t>
      </w:r>
    </w:p>
    <w:p w:rsidR="001648DB" w:rsidRDefault="001648DB" w:rsidP="001648DB">
      <w:pPr>
        <w:pStyle w:val="a3"/>
        <w:jc w:val="both"/>
      </w:pPr>
      <w:r>
        <w:t xml:space="preserve">    6.2. Численный состав Комитета МБОУ определяет самостоятельно.</w:t>
      </w:r>
    </w:p>
    <w:p w:rsidR="001648DB" w:rsidRDefault="001648DB" w:rsidP="001648DB">
      <w:pPr>
        <w:pStyle w:val="a3"/>
        <w:jc w:val="both"/>
      </w:pPr>
      <w:r>
        <w:t xml:space="preserve">    6.3. Из своего состава Комитет избирает председателя (в зависимости от численного состава могут избираться заместители председателя, секретарь).</w:t>
      </w:r>
    </w:p>
    <w:p w:rsidR="001648DB" w:rsidRDefault="001648DB" w:rsidP="001648DB">
      <w:pPr>
        <w:pStyle w:val="a3"/>
        <w:jc w:val="both"/>
      </w:pPr>
      <w:r>
        <w:t xml:space="preserve">    6.4. Комитет работает </w:t>
      </w:r>
      <w:proofErr w:type="gramStart"/>
      <w:r>
        <w:t>по</w:t>
      </w:r>
      <w:proofErr w:type="gramEnd"/>
      <w:r>
        <w:t xml:space="preserve"> </w:t>
      </w:r>
      <w:proofErr w:type="gramStart"/>
      <w:r>
        <w:t>разработанным</w:t>
      </w:r>
      <w:proofErr w:type="gramEnd"/>
      <w:r>
        <w:t xml:space="preserve"> и принятым им регламенту работы и плану, которые согласуются с руководителем МБОУ.</w:t>
      </w:r>
    </w:p>
    <w:p w:rsidR="001648DB" w:rsidRDefault="001648DB" w:rsidP="001648DB">
      <w:pPr>
        <w:pStyle w:val="a3"/>
        <w:jc w:val="both"/>
      </w:pPr>
      <w:r>
        <w:t xml:space="preserve">    6.5. О своей работе Комитет отчитывается перед общим родительским собранием не реже двух раз в год.</w:t>
      </w:r>
    </w:p>
    <w:p w:rsidR="001648DB" w:rsidRDefault="001648DB" w:rsidP="001648DB">
      <w:pPr>
        <w:pStyle w:val="a3"/>
        <w:jc w:val="both"/>
      </w:pPr>
      <w:r>
        <w:t xml:space="preserve">    6.6. Комитет правомочен выносить решения при наличии на заседании не менее половины своего состава. Решения принимаются простым большинством голосов.</w:t>
      </w:r>
    </w:p>
    <w:p w:rsidR="001648DB" w:rsidRDefault="001648DB" w:rsidP="001648DB">
      <w:pPr>
        <w:pStyle w:val="a3"/>
        <w:rPr>
          <w:rStyle w:val="a4"/>
          <w:color w:val="000000"/>
        </w:rPr>
      </w:pPr>
    </w:p>
    <w:p w:rsidR="001648DB" w:rsidRDefault="001648DB" w:rsidP="001648DB">
      <w:pPr>
        <w:pStyle w:val="a3"/>
        <w:jc w:val="center"/>
      </w:pPr>
      <w:r>
        <w:rPr>
          <w:rStyle w:val="a4"/>
          <w:color w:val="000000"/>
        </w:rPr>
        <w:t>7. Делопроизводство.</w:t>
      </w:r>
    </w:p>
    <w:p w:rsidR="001648DB" w:rsidRDefault="001648DB" w:rsidP="001648DB">
      <w:pPr>
        <w:pStyle w:val="a3"/>
        <w:jc w:val="both"/>
      </w:pPr>
    </w:p>
    <w:p w:rsidR="001648DB" w:rsidRDefault="001648DB" w:rsidP="001648DB">
      <w:pPr>
        <w:pStyle w:val="a3"/>
        <w:jc w:val="both"/>
      </w:pPr>
      <w:r>
        <w:t xml:space="preserve">    7.1. Комитет ведет протоколы своих заседаний и общих родительских собраний в соответствии с Инструкцией о ведении делопроизводства в МБОУ.</w:t>
      </w:r>
    </w:p>
    <w:p w:rsidR="001648DB" w:rsidRDefault="001648DB" w:rsidP="001648DB">
      <w:pPr>
        <w:pStyle w:val="a3"/>
        <w:jc w:val="both"/>
      </w:pPr>
      <w:r>
        <w:t xml:space="preserve">    7.2. Протоколы хранятся в МБОУ. </w:t>
      </w:r>
    </w:p>
    <w:p w:rsidR="001648DB" w:rsidRDefault="001648DB" w:rsidP="001648DB">
      <w:pPr>
        <w:pStyle w:val="a3"/>
        <w:jc w:val="both"/>
      </w:pPr>
      <w:r>
        <w:t xml:space="preserve">    7.3. Ответственность за делопроизводство в Комитете возлагается на председателя Комитета или секретаря.</w:t>
      </w:r>
    </w:p>
    <w:p w:rsidR="00117974" w:rsidRDefault="00117974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>
      <w:r>
        <w:t xml:space="preserve">С приказом </w:t>
      </w:r>
      <w:proofErr w:type="gramStart"/>
      <w:r>
        <w:t>ознакомлены</w:t>
      </w:r>
      <w:proofErr w:type="gramEnd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99"/>
        <w:gridCol w:w="3973"/>
        <w:gridCol w:w="2349"/>
        <w:gridCol w:w="2350"/>
      </w:tblGrid>
      <w:tr w:rsidR="002E432D" w:rsidRPr="002E432D" w:rsidTr="008846DE">
        <w:tc>
          <w:tcPr>
            <w:tcW w:w="959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center"/>
            </w:pPr>
            <w:r>
              <w:t>1</w:t>
            </w:r>
            <w:r w:rsidRPr="002E432D">
              <w:t>.</w:t>
            </w:r>
          </w:p>
        </w:tc>
        <w:tc>
          <w:tcPr>
            <w:tcW w:w="4251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  <w:proofErr w:type="spellStart"/>
            <w:r w:rsidRPr="002E432D">
              <w:t>Давлетшина</w:t>
            </w:r>
            <w:proofErr w:type="spellEnd"/>
            <w:r w:rsidRPr="002E432D">
              <w:t xml:space="preserve"> А.С</w:t>
            </w:r>
          </w:p>
        </w:tc>
        <w:tc>
          <w:tcPr>
            <w:tcW w:w="2605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</w:p>
        </w:tc>
        <w:tc>
          <w:tcPr>
            <w:tcW w:w="2606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</w:p>
        </w:tc>
      </w:tr>
      <w:tr w:rsidR="002E432D" w:rsidRPr="002E432D" w:rsidTr="008846DE">
        <w:tc>
          <w:tcPr>
            <w:tcW w:w="959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center"/>
            </w:pPr>
            <w:r w:rsidRPr="002E432D">
              <w:t>2.</w:t>
            </w:r>
          </w:p>
        </w:tc>
        <w:tc>
          <w:tcPr>
            <w:tcW w:w="4251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  <w:proofErr w:type="spellStart"/>
            <w:r w:rsidRPr="002E432D">
              <w:t>Нигматзянова</w:t>
            </w:r>
            <w:proofErr w:type="spellEnd"/>
            <w:r w:rsidRPr="002E432D">
              <w:t xml:space="preserve"> Р.</w:t>
            </w:r>
          </w:p>
        </w:tc>
        <w:tc>
          <w:tcPr>
            <w:tcW w:w="2605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</w:p>
        </w:tc>
        <w:tc>
          <w:tcPr>
            <w:tcW w:w="2606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</w:p>
        </w:tc>
      </w:tr>
      <w:tr w:rsidR="002E432D" w:rsidRPr="002E432D" w:rsidTr="008846DE">
        <w:tc>
          <w:tcPr>
            <w:tcW w:w="959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center"/>
            </w:pPr>
            <w:r w:rsidRPr="002E432D">
              <w:t>3.</w:t>
            </w:r>
          </w:p>
        </w:tc>
        <w:tc>
          <w:tcPr>
            <w:tcW w:w="4251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  <w:r w:rsidRPr="002E432D">
              <w:t xml:space="preserve">Закирова Г </w:t>
            </w:r>
          </w:p>
        </w:tc>
        <w:tc>
          <w:tcPr>
            <w:tcW w:w="2605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</w:p>
        </w:tc>
        <w:tc>
          <w:tcPr>
            <w:tcW w:w="2606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</w:p>
        </w:tc>
      </w:tr>
      <w:tr w:rsidR="002E432D" w:rsidRPr="002E432D" w:rsidTr="008846DE">
        <w:tc>
          <w:tcPr>
            <w:tcW w:w="959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center"/>
            </w:pPr>
            <w:r w:rsidRPr="002E432D">
              <w:t>4.</w:t>
            </w:r>
          </w:p>
        </w:tc>
        <w:tc>
          <w:tcPr>
            <w:tcW w:w="4251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  <w:proofErr w:type="spellStart"/>
            <w:r w:rsidRPr="002E432D">
              <w:t>Хакимзянова</w:t>
            </w:r>
            <w:proofErr w:type="spellEnd"/>
            <w:proofErr w:type="gramStart"/>
            <w:r w:rsidRPr="002E432D">
              <w:t xml:space="preserve"> А</w:t>
            </w:r>
            <w:proofErr w:type="gramEnd"/>
          </w:p>
        </w:tc>
        <w:tc>
          <w:tcPr>
            <w:tcW w:w="2605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</w:p>
        </w:tc>
        <w:tc>
          <w:tcPr>
            <w:tcW w:w="2606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</w:p>
        </w:tc>
      </w:tr>
      <w:tr w:rsidR="002E432D" w:rsidRPr="002E432D" w:rsidTr="008846DE">
        <w:tc>
          <w:tcPr>
            <w:tcW w:w="959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center"/>
            </w:pPr>
            <w:r w:rsidRPr="002E432D">
              <w:t>5.</w:t>
            </w:r>
          </w:p>
        </w:tc>
        <w:tc>
          <w:tcPr>
            <w:tcW w:w="4251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  <w:proofErr w:type="spellStart"/>
            <w:r w:rsidRPr="002E432D">
              <w:t>Салахутдинов</w:t>
            </w:r>
            <w:proofErr w:type="spellEnd"/>
            <w:r w:rsidRPr="002E432D">
              <w:t xml:space="preserve"> И.М.</w:t>
            </w:r>
          </w:p>
        </w:tc>
        <w:tc>
          <w:tcPr>
            <w:tcW w:w="2605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</w:p>
        </w:tc>
        <w:tc>
          <w:tcPr>
            <w:tcW w:w="2606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</w:p>
        </w:tc>
      </w:tr>
      <w:tr w:rsidR="002E432D" w:rsidRPr="002E432D" w:rsidTr="008846DE">
        <w:tc>
          <w:tcPr>
            <w:tcW w:w="959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center"/>
            </w:pPr>
            <w:r w:rsidRPr="002E432D">
              <w:t>6.</w:t>
            </w:r>
          </w:p>
        </w:tc>
        <w:tc>
          <w:tcPr>
            <w:tcW w:w="4251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  <w:proofErr w:type="spellStart"/>
            <w:r w:rsidRPr="002E432D">
              <w:t>Хадыева</w:t>
            </w:r>
            <w:proofErr w:type="spellEnd"/>
            <w:r w:rsidRPr="002E432D">
              <w:t xml:space="preserve"> Г.Р.</w:t>
            </w:r>
          </w:p>
        </w:tc>
        <w:tc>
          <w:tcPr>
            <w:tcW w:w="2605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</w:p>
        </w:tc>
        <w:tc>
          <w:tcPr>
            <w:tcW w:w="2606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</w:p>
        </w:tc>
      </w:tr>
      <w:tr w:rsidR="002E432D" w:rsidRPr="002E432D" w:rsidTr="008846DE">
        <w:tc>
          <w:tcPr>
            <w:tcW w:w="959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center"/>
            </w:pPr>
            <w:r w:rsidRPr="002E432D">
              <w:t>7.</w:t>
            </w:r>
          </w:p>
        </w:tc>
        <w:tc>
          <w:tcPr>
            <w:tcW w:w="4251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  <w:r w:rsidRPr="002E432D">
              <w:t>Хафизов Л.Х.</w:t>
            </w:r>
          </w:p>
        </w:tc>
        <w:tc>
          <w:tcPr>
            <w:tcW w:w="2605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</w:p>
        </w:tc>
        <w:tc>
          <w:tcPr>
            <w:tcW w:w="2606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</w:p>
        </w:tc>
      </w:tr>
      <w:tr w:rsidR="002E432D" w:rsidRPr="002E432D" w:rsidTr="008846DE">
        <w:tc>
          <w:tcPr>
            <w:tcW w:w="959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center"/>
            </w:pPr>
            <w:r w:rsidRPr="002E432D">
              <w:t>8.</w:t>
            </w:r>
          </w:p>
        </w:tc>
        <w:tc>
          <w:tcPr>
            <w:tcW w:w="4251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  <w:proofErr w:type="spellStart"/>
            <w:r w:rsidRPr="002E432D">
              <w:t>Габдулхакова</w:t>
            </w:r>
            <w:proofErr w:type="spellEnd"/>
            <w:r w:rsidRPr="002E432D">
              <w:t xml:space="preserve"> Р.</w:t>
            </w:r>
          </w:p>
        </w:tc>
        <w:tc>
          <w:tcPr>
            <w:tcW w:w="2605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</w:p>
        </w:tc>
        <w:tc>
          <w:tcPr>
            <w:tcW w:w="2606" w:type="dxa"/>
          </w:tcPr>
          <w:p w:rsidR="002E432D" w:rsidRPr="002E432D" w:rsidRDefault="002E432D" w:rsidP="002E432D">
            <w:pPr>
              <w:tabs>
                <w:tab w:val="left" w:pos="547"/>
              </w:tabs>
              <w:jc w:val="both"/>
            </w:pPr>
          </w:p>
        </w:tc>
      </w:tr>
    </w:tbl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p w:rsidR="002E432D" w:rsidRDefault="002E432D"/>
    <w:sectPr w:rsidR="002E43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8DB"/>
    <w:rsid w:val="00117974"/>
    <w:rsid w:val="001648DB"/>
    <w:rsid w:val="002E432D"/>
    <w:rsid w:val="00376903"/>
    <w:rsid w:val="008F5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8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648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1648D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E432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432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8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648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1648D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E432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432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8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916</Words>
  <Characters>5223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</dc:creator>
  <cp:lastModifiedBy>Давлетшина</cp:lastModifiedBy>
  <cp:revision>7</cp:revision>
  <cp:lastPrinted>2014-03-30T17:32:00Z</cp:lastPrinted>
  <dcterms:created xsi:type="dcterms:W3CDTF">2014-02-09T18:22:00Z</dcterms:created>
  <dcterms:modified xsi:type="dcterms:W3CDTF">2014-10-06T07:20:00Z</dcterms:modified>
</cp:coreProperties>
</file>